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A3" w:rsidRPr="007C4DA3" w:rsidRDefault="007C4DA3" w:rsidP="007C4DA3">
      <w:pPr>
        <w:spacing w:after="0"/>
        <w:rPr>
          <w:rFonts w:ascii="Times New Roman" w:hAnsi="Times New Roman" w:cs="Times New Roman"/>
        </w:rPr>
      </w:pPr>
      <w:r w:rsidRPr="007C4DA3">
        <w:rPr>
          <w:rFonts w:ascii="Times New Roman" w:hAnsi="Times New Roman" w:cs="Times New Roman"/>
        </w:rPr>
        <w:t>СОВЕТ НАРОДНЫХ КОМИССАРОВ РСФСР</w:t>
      </w:r>
    </w:p>
    <w:p w:rsidR="007C4DA3" w:rsidRPr="007C4DA3" w:rsidRDefault="007C4DA3" w:rsidP="007C4DA3">
      <w:pPr>
        <w:spacing w:after="0"/>
        <w:rPr>
          <w:rFonts w:ascii="Times New Roman" w:hAnsi="Times New Roman" w:cs="Times New Roman"/>
        </w:rPr>
      </w:pPr>
      <w:r w:rsidRPr="007C4DA3">
        <w:rPr>
          <w:rFonts w:ascii="Times New Roman" w:hAnsi="Times New Roman" w:cs="Times New Roman"/>
        </w:rPr>
        <w:t>ВСЕРОССИЙСКИЙ ЦЕНТРАЛЬНЫЙ ИСПОЛНИТЕЛЬНЫЙ КОМИТЕТ</w:t>
      </w:r>
    </w:p>
    <w:p w:rsidR="007C4DA3" w:rsidRPr="007C4DA3" w:rsidRDefault="007C4DA3" w:rsidP="007C4DA3">
      <w:pPr>
        <w:spacing w:after="0"/>
        <w:rPr>
          <w:rFonts w:ascii="Times New Roman" w:hAnsi="Times New Roman" w:cs="Times New Roman"/>
        </w:rPr>
      </w:pPr>
    </w:p>
    <w:p w:rsidR="007C4DA3" w:rsidRPr="007C4DA3" w:rsidRDefault="007C4DA3" w:rsidP="007C4DA3">
      <w:pPr>
        <w:spacing w:after="0"/>
        <w:rPr>
          <w:rFonts w:ascii="Times New Roman" w:hAnsi="Times New Roman" w:cs="Times New Roman"/>
        </w:rPr>
      </w:pPr>
      <w:r w:rsidRPr="007C4DA3">
        <w:rPr>
          <w:rFonts w:ascii="Times New Roman" w:hAnsi="Times New Roman" w:cs="Times New Roman"/>
        </w:rPr>
        <w:t>ДЕКРЕТ</w:t>
      </w:r>
    </w:p>
    <w:p w:rsidR="007C4DA3" w:rsidRPr="007C4DA3" w:rsidRDefault="007C4DA3" w:rsidP="007C4DA3">
      <w:pPr>
        <w:spacing w:after="0"/>
        <w:rPr>
          <w:rFonts w:ascii="Times New Roman" w:hAnsi="Times New Roman" w:cs="Times New Roman"/>
        </w:rPr>
      </w:pPr>
      <w:r w:rsidRPr="007C4DA3">
        <w:rPr>
          <w:rFonts w:ascii="Times New Roman" w:hAnsi="Times New Roman" w:cs="Times New Roman"/>
        </w:rPr>
        <w:t>от 24 ноября 1917 года</w:t>
      </w:r>
    </w:p>
    <w:p w:rsidR="007C4DA3" w:rsidRPr="007C4DA3" w:rsidRDefault="007C4DA3" w:rsidP="007C4DA3">
      <w:pPr>
        <w:spacing w:after="0"/>
        <w:rPr>
          <w:rFonts w:ascii="Times New Roman" w:hAnsi="Times New Roman" w:cs="Times New Roman"/>
        </w:rPr>
      </w:pPr>
    </w:p>
    <w:p w:rsidR="007C4DA3" w:rsidRPr="007C4DA3" w:rsidRDefault="007C4DA3" w:rsidP="007C4DA3">
      <w:pPr>
        <w:spacing w:after="0"/>
        <w:rPr>
          <w:rFonts w:ascii="Times New Roman" w:hAnsi="Times New Roman" w:cs="Times New Roman"/>
        </w:rPr>
      </w:pPr>
      <w:bookmarkStart w:id="0" w:name="_GoBack"/>
      <w:r w:rsidRPr="007C4DA3">
        <w:rPr>
          <w:rFonts w:ascii="Times New Roman" w:hAnsi="Times New Roman" w:cs="Times New Roman"/>
        </w:rPr>
        <w:t xml:space="preserve">ОБ УНИЧТОЖЕНИИ СОСЛОВИЙ </w:t>
      </w:r>
      <w:bookmarkEnd w:id="0"/>
      <w:r w:rsidRPr="007C4DA3">
        <w:rPr>
          <w:rFonts w:ascii="Times New Roman" w:hAnsi="Times New Roman" w:cs="Times New Roman"/>
        </w:rPr>
        <w:t>И ГРАЖДАНСКИХ ЧИНОВ</w:t>
      </w:r>
    </w:p>
    <w:p w:rsidR="007C4DA3" w:rsidRPr="007C4DA3" w:rsidRDefault="007C4DA3" w:rsidP="007C4DA3">
      <w:pPr>
        <w:spacing w:after="0"/>
        <w:rPr>
          <w:rFonts w:ascii="Times New Roman" w:hAnsi="Times New Roman" w:cs="Times New Roman"/>
        </w:rPr>
      </w:pPr>
    </w:p>
    <w:p w:rsidR="007C4DA3" w:rsidRPr="007C4DA3" w:rsidRDefault="007C4DA3" w:rsidP="007C4DA3">
      <w:pPr>
        <w:spacing w:after="0"/>
        <w:rPr>
          <w:rFonts w:ascii="Times New Roman" w:hAnsi="Times New Roman" w:cs="Times New Roman"/>
        </w:rPr>
      </w:pPr>
      <w:r w:rsidRPr="007C4DA3">
        <w:rPr>
          <w:rFonts w:ascii="Times New Roman" w:hAnsi="Times New Roman" w:cs="Times New Roman"/>
        </w:rPr>
        <w:t>11(24) ноября 1917 г.</w:t>
      </w:r>
    </w:p>
    <w:p w:rsidR="007C4DA3" w:rsidRPr="007C4DA3" w:rsidRDefault="007C4DA3" w:rsidP="007C4DA3">
      <w:pPr>
        <w:spacing w:after="0"/>
        <w:rPr>
          <w:rFonts w:ascii="Times New Roman" w:hAnsi="Times New Roman" w:cs="Times New Roman"/>
        </w:rPr>
      </w:pPr>
      <w:r w:rsidRPr="007C4DA3">
        <w:rPr>
          <w:rFonts w:ascii="Times New Roman" w:hAnsi="Times New Roman" w:cs="Times New Roman"/>
        </w:rPr>
        <w:t>Ст. 1. Все существовавшие доныне в России сословия и сословные деления граждан, сословные привилегии и ограничения, сословные организации и учреждения, а равно и все гражданские чины упраздняются.</w:t>
      </w:r>
    </w:p>
    <w:p w:rsidR="007C4DA3" w:rsidRPr="007C4DA3" w:rsidRDefault="007C4DA3" w:rsidP="007C4DA3">
      <w:pPr>
        <w:spacing w:after="0"/>
        <w:rPr>
          <w:rFonts w:ascii="Times New Roman" w:hAnsi="Times New Roman" w:cs="Times New Roman"/>
        </w:rPr>
      </w:pPr>
      <w:r w:rsidRPr="007C4DA3">
        <w:rPr>
          <w:rFonts w:ascii="Times New Roman" w:hAnsi="Times New Roman" w:cs="Times New Roman"/>
        </w:rPr>
        <w:t xml:space="preserve">Ст. 2. Всякие звания (дворянина, купца, мещанина, крестьянина и пр.), титулы (княжеские, графские и пр.) и наименования гражданских чинов (тайные, статские и проч. советники) </w:t>
      </w:r>
      <w:proofErr w:type="gramStart"/>
      <w:r w:rsidRPr="007C4DA3">
        <w:rPr>
          <w:rFonts w:ascii="Times New Roman" w:hAnsi="Times New Roman" w:cs="Times New Roman"/>
        </w:rPr>
        <w:t>уничтожаются</w:t>
      </w:r>
      <w:proofErr w:type="gramEnd"/>
      <w:r w:rsidRPr="007C4DA3">
        <w:rPr>
          <w:rFonts w:ascii="Times New Roman" w:hAnsi="Times New Roman" w:cs="Times New Roman"/>
        </w:rPr>
        <w:t xml:space="preserve"> и устанавливается одно общее для всего населения России наименование граждан Российской Республики.</w:t>
      </w:r>
    </w:p>
    <w:p w:rsidR="007C4DA3" w:rsidRPr="007C4DA3" w:rsidRDefault="007C4DA3" w:rsidP="007C4DA3">
      <w:pPr>
        <w:spacing w:after="0"/>
        <w:rPr>
          <w:rFonts w:ascii="Times New Roman" w:hAnsi="Times New Roman" w:cs="Times New Roman"/>
        </w:rPr>
      </w:pPr>
      <w:r w:rsidRPr="007C4DA3">
        <w:rPr>
          <w:rFonts w:ascii="Times New Roman" w:hAnsi="Times New Roman" w:cs="Times New Roman"/>
        </w:rPr>
        <w:t>Ст. 3. Имущества дворянских сословных учреждений немедленно передаются соответствующим земским самоуправлениям.</w:t>
      </w:r>
    </w:p>
    <w:p w:rsidR="007C4DA3" w:rsidRPr="007C4DA3" w:rsidRDefault="007C4DA3" w:rsidP="007C4DA3">
      <w:pPr>
        <w:spacing w:after="0"/>
        <w:rPr>
          <w:rFonts w:ascii="Times New Roman" w:hAnsi="Times New Roman" w:cs="Times New Roman"/>
        </w:rPr>
      </w:pPr>
      <w:r w:rsidRPr="007C4DA3">
        <w:rPr>
          <w:rFonts w:ascii="Times New Roman" w:hAnsi="Times New Roman" w:cs="Times New Roman"/>
        </w:rPr>
        <w:t>Ст. 4. Имущества купеческих и мещанских обществ немедленно поступают в распоряжение соответствующих городских самоуправлений.</w:t>
      </w:r>
    </w:p>
    <w:p w:rsidR="007C4DA3" w:rsidRPr="007C4DA3" w:rsidRDefault="007C4DA3" w:rsidP="007C4DA3">
      <w:pPr>
        <w:spacing w:after="0"/>
        <w:rPr>
          <w:rFonts w:ascii="Times New Roman" w:hAnsi="Times New Roman" w:cs="Times New Roman"/>
        </w:rPr>
      </w:pPr>
      <w:r w:rsidRPr="007C4DA3">
        <w:rPr>
          <w:rFonts w:ascii="Times New Roman" w:hAnsi="Times New Roman" w:cs="Times New Roman"/>
        </w:rPr>
        <w:t>Ст. 5. Все сословные учреждения, дела, производства и архивы передаются немедленно в ведение соответствующих городских и земских самоуправлений.</w:t>
      </w:r>
    </w:p>
    <w:p w:rsidR="007C4DA3" w:rsidRPr="007C4DA3" w:rsidRDefault="007C4DA3" w:rsidP="007C4DA3">
      <w:pPr>
        <w:spacing w:after="0"/>
        <w:rPr>
          <w:rFonts w:ascii="Times New Roman" w:hAnsi="Times New Roman" w:cs="Times New Roman"/>
        </w:rPr>
      </w:pPr>
      <w:r w:rsidRPr="007C4DA3">
        <w:rPr>
          <w:rFonts w:ascii="Times New Roman" w:hAnsi="Times New Roman" w:cs="Times New Roman"/>
        </w:rPr>
        <w:t>Ст. 6. Все соответствующие статьи доныне действовавших законов отменяются.</w:t>
      </w:r>
    </w:p>
    <w:p w:rsidR="007C4DA3" w:rsidRPr="007C4DA3" w:rsidRDefault="007C4DA3" w:rsidP="007C4DA3">
      <w:pPr>
        <w:spacing w:after="0"/>
        <w:rPr>
          <w:rFonts w:ascii="Times New Roman" w:hAnsi="Times New Roman" w:cs="Times New Roman"/>
        </w:rPr>
      </w:pPr>
      <w:r w:rsidRPr="007C4DA3">
        <w:rPr>
          <w:rFonts w:ascii="Times New Roman" w:hAnsi="Times New Roman" w:cs="Times New Roman"/>
        </w:rPr>
        <w:t>Ст. 7. Настоящий декрет вступает в силу со дня его опубликования и немедленно приводится в исполнение местными Советами рабочих, солдатских и крестьянских депутатов.</w:t>
      </w:r>
    </w:p>
    <w:p w:rsidR="007C4DA3" w:rsidRPr="007C4DA3" w:rsidRDefault="007C4DA3" w:rsidP="007C4DA3">
      <w:pPr>
        <w:spacing w:after="0"/>
        <w:rPr>
          <w:rFonts w:ascii="Times New Roman" w:hAnsi="Times New Roman" w:cs="Times New Roman"/>
        </w:rPr>
      </w:pPr>
      <w:r w:rsidRPr="007C4DA3">
        <w:rPr>
          <w:rFonts w:ascii="Times New Roman" w:hAnsi="Times New Roman" w:cs="Times New Roman"/>
        </w:rPr>
        <w:t>Настоящий декрет утвержден Центральным Исполнительным</w:t>
      </w:r>
    </w:p>
    <w:p w:rsidR="007C4DA3" w:rsidRPr="007C4DA3" w:rsidRDefault="007C4DA3" w:rsidP="007C4DA3">
      <w:pPr>
        <w:spacing w:after="0"/>
        <w:rPr>
          <w:rFonts w:ascii="Times New Roman" w:hAnsi="Times New Roman" w:cs="Times New Roman"/>
        </w:rPr>
      </w:pPr>
      <w:r w:rsidRPr="007C4DA3">
        <w:rPr>
          <w:rFonts w:ascii="Times New Roman" w:hAnsi="Times New Roman" w:cs="Times New Roman"/>
        </w:rPr>
        <w:t>Комитетом Советов рабочих и солдатских депутатов в заседании</w:t>
      </w:r>
    </w:p>
    <w:p w:rsidR="007C4DA3" w:rsidRPr="007C4DA3" w:rsidRDefault="007C4DA3" w:rsidP="007C4DA3">
      <w:pPr>
        <w:spacing w:after="0"/>
        <w:rPr>
          <w:rFonts w:ascii="Times New Roman" w:hAnsi="Times New Roman" w:cs="Times New Roman"/>
        </w:rPr>
      </w:pPr>
      <w:r w:rsidRPr="007C4DA3">
        <w:rPr>
          <w:rFonts w:ascii="Times New Roman" w:hAnsi="Times New Roman" w:cs="Times New Roman"/>
        </w:rPr>
        <w:t>10 ноября 1917 г.</w:t>
      </w:r>
    </w:p>
    <w:p w:rsidR="007C4DA3" w:rsidRPr="007C4DA3" w:rsidRDefault="007C4DA3" w:rsidP="007C4DA3">
      <w:pPr>
        <w:spacing w:after="0"/>
        <w:rPr>
          <w:rFonts w:ascii="Times New Roman" w:hAnsi="Times New Roman" w:cs="Times New Roman"/>
        </w:rPr>
      </w:pPr>
      <w:r w:rsidRPr="007C4DA3">
        <w:rPr>
          <w:rFonts w:ascii="Times New Roman" w:hAnsi="Times New Roman" w:cs="Times New Roman"/>
        </w:rPr>
        <w:t>Подписали:</w:t>
      </w:r>
    </w:p>
    <w:p w:rsidR="007C4DA3" w:rsidRPr="007C4DA3" w:rsidRDefault="007C4DA3" w:rsidP="007C4DA3">
      <w:pPr>
        <w:spacing w:after="0"/>
        <w:rPr>
          <w:rFonts w:ascii="Times New Roman" w:hAnsi="Times New Roman" w:cs="Times New Roman"/>
        </w:rPr>
      </w:pPr>
      <w:r w:rsidRPr="007C4DA3">
        <w:rPr>
          <w:rFonts w:ascii="Times New Roman" w:hAnsi="Times New Roman" w:cs="Times New Roman"/>
        </w:rPr>
        <w:t xml:space="preserve"> </w:t>
      </w:r>
      <w:r w:rsidRPr="007C4DA3">
        <w:rPr>
          <w:rFonts w:ascii="Times New Roman" w:hAnsi="Times New Roman" w:cs="Times New Roman"/>
        </w:rPr>
        <w:tab/>
        <w:t>Председатель Центрального Исполнительного Комитета</w:t>
      </w:r>
    </w:p>
    <w:p w:rsidR="007C4DA3" w:rsidRPr="007C4DA3" w:rsidRDefault="007C4DA3" w:rsidP="007C4DA3">
      <w:pPr>
        <w:spacing w:after="0"/>
        <w:rPr>
          <w:rFonts w:ascii="Times New Roman" w:hAnsi="Times New Roman" w:cs="Times New Roman"/>
        </w:rPr>
      </w:pPr>
      <w:r w:rsidRPr="007C4DA3">
        <w:rPr>
          <w:rFonts w:ascii="Times New Roman" w:hAnsi="Times New Roman" w:cs="Times New Roman"/>
        </w:rPr>
        <w:t xml:space="preserve"> </w:t>
      </w:r>
      <w:r w:rsidRPr="007C4DA3">
        <w:rPr>
          <w:rFonts w:ascii="Times New Roman" w:hAnsi="Times New Roman" w:cs="Times New Roman"/>
        </w:rPr>
        <w:tab/>
        <w:t>Я. Свердлов.</w:t>
      </w:r>
    </w:p>
    <w:p w:rsidR="007C4DA3" w:rsidRPr="007C4DA3" w:rsidRDefault="007C4DA3" w:rsidP="007C4DA3">
      <w:pPr>
        <w:spacing w:after="0"/>
        <w:rPr>
          <w:rFonts w:ascii="Times New Roman" w:hAnsi="Times New Roman" w:cs="Times New Roman"/>
        </w:rPr>
      </w:pPr>
      <w:r w:rsidRPr="007C4DA3">
        <w:rPr>
          <w:rFonts w:ascii="Times New Roman" w:hAnsi="Times New Roman" w:cs="Times New Roman"/>
        </w:rPr>
        <w:t xml:space="preserve"> </w:t>
      </w:r>
      <w:r w:rsidRPr="007C4DA3">
        <w:rPr>
          <w:rFonts w:ascii="Times New Roman" w:hAnsi="Times New Roman" w:cs="Times New Roman"/>
        </w:rPr>
        <w:tab/>
        <w:t>Председатель Совета Народных Комиссаров</w:t>
      </w:r>
    </w:p>
    <w:p w:rsidR="007C4DA3" w:rsidRPr="007C4DA3" w:rsidRDefault="007C4DA3" w:rsidP="007C4DA3">
      <w:pPr>
        <w:spacing w:after="0"/>
        <w:rPr>
          <w:rFonts w:ascii="Times New Roman" w:hAnsi="Times New Roman" w:cs="Times New Roman"/>
        </w:rPr>
      </w:pPr>
      <w:r w:rsidRPr="007C4DA3">
        <w:rPr>
          <w:rFonts w:ascii="Times New Roman" w:hAnsi="Times New Roman" w:cs="Times New Roman"/>
        </w:rPr>
        <w:t xml:space="preserve"> </w:t>
      </w:r>
      <w:r w:rsidRPr="007C4DA3">
        <w:rPr>
          <w:rFonts w:ascii="Times New Roman" w:hAnsi="Times New Roman" w:cs="Times New Roman"/>
        </w:rPr>
        <w:tab/>
        <w:t>Вл. Ульянов (Ленин).</w:t>
      </w:r>
    </w:p>
    <w:p w:rsidR="007C4DA3" w:rsidRPr="007C4DA3" w:rsidRDefault="007C4DA3" w:rsidP="007C4DA3">
      <w:pPr>
        <w:spacing w:after="0"/>
        <w:rPr>
          <w:rFonts w:ascii="Times New Roman" w:hAnsi="Times New Roman" w:cs="Times New Roman"/>
        </w:rPr>
      </w:pPr>
      <w:r w:rsidRPr="007C4DA3">
        <w:rPr>
          <w:rFonts w:ascii="Times New Roman" w:hAnsi="Times New Roman" w:cs="Times New Roman"/>
        </w:rPr>
        <w:t xml:space="preserve"> </w:t>
      </w:r>
      <w:r w:rsidRPr="007C4DA3">
        <w:rPr>
          <w:rFonts w:ascii="Times New Roman" w:hAnsi="Times New Roman" w:cs="Times New Roman"/>
        </w:rPr>
        <w:tab/>
        <w:t>Управляющий делами Совета Народных Комиссаров</w:t>
      </w:r>
    </w:p>
    <w:p w:rsidR="007C4DA3" w:rsidRPr="007C4DA3" w:rsidRDefault="007C4DA3" w:rsidP="007C4DA3">
      <w:pPr>
        <w:spacing w:after="0"/>
        <w:rPr>
          <w:rFonts w:ascii="Times New Roman" w:hAnsi="Times New Roman" w:cs="Times New Roman"/>
        </w:rPr>
      </w:pPr>
      <w:r w:rsidRPr="007C4DA3">
        <w:rPr>
          <w:rFonts w:ascii="Times New Roman" w:hAnsi="Times New Roman" w:cs="Times New Roman"/>
        </w:rPr>
        <w:t xml:space="preserve"> </w:t>
      </w:r>
      <w:r w:rsidRPr="007C4DA3">
        <w:rPr>
          <w:rFonts w:ascii="Times New Roman" w:hAnsi="Times New Roman" w:cs="Times New Roman"/>
        </w:rPr>
        <w:tab/>
        <w:t>В. Бонч-Бруевич.</w:t>
      </w:r>
    </w:p>
    <w:p w:rsidR="007C4DA3" w:rsidRPr="007C4DA3" w:rsidRDefault="007C4DA3" w:rsidP="007C4DA3">
      <w:pPr>
        <w:spacing w:after="0"/>
        <w:rPr>
          <w:rFonts w:ascii="Times New Roman" w:hAnsi="Times New Roman" w:cs="Times New Roman"/>
        </w:rPr>
      </w:pPr>
      <w:r w:rsidRPr="007C4DA3">
        <w:rPr>
          <w:rFonts w:ascii="Times New Roman" w:hAnsi="Times New Roman" w:cs="Times New Roman"/>
        </w:rPr>
        <w:t xml:space="preserve"> </w:t>
      </w:r>
      <w:r w:rsidRPr="007C4DA3">
        <w:rPr>
          <w:rFonts w:ascii="Times New Roman" w:hAnsi="Times New Roman" w:cs="Times New Roman"/>
        </w:rPr>
        <w:tab/>
        <w:t>Секретарь Совета</w:t>
      </w:r>
    </w:p>
    <w:p w:rsidR="00F5220C" w:rsidRDefault="007C4DA3" w:rsidP="007C4DA3">
      <w:pPr>
        <w:spacing w:after="0"/>
        <w:rPr>
          <w:rFonts w:ascii="Times New Roman" w:hAnsi="Times New Roman" w:cs="Times New Roman"/>
        </w:rPr>
      </w:pPr>
      <w:r w:rsidRPr="007C4DA3">
        <w:rPr>
          <w:rFonts w:ascii="Times New Roman" w:hAnsi="Times New Roman" w:cs="Times New Roman"/>
        </w:rPr>
        <w:t xml:space="preserve"> </w:t>
      </w:r>
      <w:r w:rsidRPr="007C4DA3">
        <w:rPr>
          <w:rFonts w:ascii="Times New Roman" w:hAnsi="Times New Roman" w:cs="Times New Roman"/>
        </w:rPr>
        <w:tab/>
        <w:t>Н. Горбунов.</w:t>
      </w:r>
    </w:p>
    <w:p w:rsidR="007C4DA3" w:rsidRDefault="007C4DA3" w:rsidP="007C4DA3">
      <w:pPr>
        <w:spacing w:after="0"/>
        <w:rPr>
          <w:rFonts w:ascii="Times New Roman" w:hAnsi="Times New Roman" w:cs="Times New Roman"/>
        </w:rPr>
      </w:pPr>
    </w:p>
    <w:p w:rsidR="007C4DA3" w:rsidRPr="007C4DA3" w:rsidRDefault="007C4DA3" w:rsidP="007C4DA3">
      <w:pPr>
        <w:spacing w:after="0"/>
        <w:rPr>
          <w:rFonts w:ascii="Times New Roman" w:hAnsi="Times New Roman" w:cs="Times New Roman"/>
        </w:rPr>
      </w:pPr>
      <w:r w:rsidRPr="007C4DA3">
        <w:rPr>
          <w:rFonts w:ascii="Times New Roman" w:hAnsi="Times New Roman" w:cs="Times New Roman"/>
        </w:rPr>
        <w:t>Источник: Декреты Советской власти. — М.: Гос.</w:t>
      </w:r>
      <w:r>
        <w:rPr>
          <w:rFonts w:ascii="Times New Roman" w:hAnsi="Times New Roman" w:cs="Times New Roman"/>
        </w:rPr>
        <w:t xml:space="preserve"> </w:t>
      </w:r>
      <w:r w:rsidRPr="007C4DA3">
        <w:rPr>
          <w:rFonts w:ascii="Times New Roman" w:hAnsi="Times New Roman" w:cs="Times New Roman"/>
        </w:rPr>
        <w:t>изд-во полит</w:t>
      </w:r>
      <w:proofErr w:type="gramStart"/>
      <w:r w:rsidRPr="007C4DA3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7C4DA3">
        <w:rPr>
          <w:rFonts w:ascii="Times New Roman" w:hAnsi="Times New Roman" w:cs="Times New Roman"/>
        </w:rPr>
        <w:t>л</w:t>
      </w:r>
      <w:proofErr w:type="gramEnd"/>
      <w:r w:rsidRPr="007C4DA3">
        <w:rPr>
          <w:rFonts w:ascii="Times New Roman" w:hAnsi="Times New Roman" w:cs="Times New Roman"/>
        </w:rPr>
        <w:t>итературы, 1957. — Т. I. — С. 72</w:t>
      </w:r>
    </w:p>
    <w:sectPr w:rsidR="007C4DA3" w:rsidRPr="007C4DA3" w:rsidSect="002458B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A3"/>
    <w:rsid w:val="00026AA1"/>
    <w:rsid w:val="002458BB"/>
    <w:rsid w:val="00387631"/>
    <w:rsid w:val="007C4DA3"/>
    <w:rsid w:val="00D80B43"/>
    <w:rsid w:val="00F5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Likcentr</dc:creator>
  <cp:lastModifiedBy>Likcentr</cp:lastModifiedBy>
  <cp:revision>1</cp:revision>
  <dcterms:created xsi:type="dcterms:W3CDTF">2016-02-13T16:52:00Z</dcterms:created>
  <dcterms:modified xsi:type="dcterms:W3CDTF">2016-02-13T16:54:00Z</dcterms:modified>
</cp:coreProperties>
</file>