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9" w:rsidRPr="005D6A02" w:rsidRDefault="009F5AE9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 ВСЕМ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 xml:space="preserve">всем полковым, </w:t>
      </w:r>
      <w:proofErr w:type="gramStart"/>
      <w:r w:rsidRPr="005D6A02">
        <w:rPr>
          <w:rFonts w:ascii="Times New Roman" w:hAnsi="Times New Roman" w:cs="Times New Roman"/>
        </w:rPr>
        <w:t>дивизионных</w:t>
      </w:r>
      <w:proofErr w:type="gramEnd"/>
      <w:r w:rsidRPr="005D6A02">
        <w:rPr>
          <w:rFonts w:ascii="Times New Roman" w:hAnsi="Times New Roman" w:cs="Times New Roman"/>
        </w:rPr>
        <w:t>, корпусным, армейским и другим комитетам, всем солдатам революционной армии и матросам революционного флота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7 ноября ночью Совет Народных Комиссаров послал радиотелеграмму главнокомандующему Духонину, предписывая ему немедленно и формально предложить перемирие всем воюющим странам, как союзным, так и находящимся с нами во враждебных действиях.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 xml:space="preserve">Эта радиотелеграмма была получена ставкой 8 ноября, в 5 часов 5 минут утра. Духонину предписывалось непрерывно докладывать Совету Народных Комиссаров ход переговоров и подписать акт перемирия только после утверждения его Советом Народных Комиссаров. Одновременно такое предложение </w:t>
      </w:r>
      <w:proofErr w:type="gramStart"/>
      <w:r w:rsidRPr="005D6A02">
        <w:rPr>
          <w:rFonts w:ascii="Times New Roman" w:hAnsi="Times New Roman" w:cs="Times New Roman"/>
        </w:rPr>
        <w:t>заключить перемирие было формально передано</w:t>
      </w:r>
      <w:proofErr w:type="gramEnd"/>
      <w:r w:rsidRPr="005D6A02">
        <w:rPr>
          <w:rFonts w:ascii="Times New Roman" w:hAnsi="Times New Roman" w:cs="Times New Roman"/>
        </w:rPr>
        <w:t xml:space="preserve"> всем полномочным представителям союзных стран в Петрограде.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Не получив от Духонина ответа до вечера 8 ноября, Совет Народных Комиссаров уполномочил Ленина, Сталина и Крыленко запросить Духонина по прямому проводу о причинах промедления.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 xml:space="preserve">Переговоры велись от 2 до 4 с половиной часов утра 9 ноября. Духонин делал многочисленные попытки уклониться от объяснений своего поведения и от дачи точного ответа на предписание правительства, но когда предписание </w:t>
      </w:r>
      <w:proofErr w:type="gramStart"/>
      <w:r w:rsidRPr="005D6A02">
        <w:rPr>
          <w:rFonts w:ascii="Times New Roman" w:hAnsi="Times New Roman" w:cs="Times New Roman"/>
        </w:rPr>
        <w:t>вступить немедленно в формальные переговоры о перемирии было сделано</w:t>
      </w:r>
      <w:proofErr w:type="gramEnd"/>
      <w:r w:rsidRPr="005D6A02">
        <w:rPr>
          <w:rFonts w:ascii="Times New Roman" w:hAnsi="Times New Roman" w:cs="Times New Roman"/>
        </w:rPr>
        <w:t xml:space="preserve"> Духонину категорически, он ответил отказом подчиниться. Тогда именем правительства Российской республики и по поручению Совета Народных Комиссаров, Духонину было заявлено, что он увольняется от должности за неповиновение предписаниям правительства и за поведение, несущее неслыханные бедствия трудящимся массам всех стран и в особенности армиям. Вместе с тем Духонину было предписано продолжать вести дело, пока не прибудет новый главнокомандующий или лицо, уполномоченное им на принятие дел от Духонина. Новым главнокомандующим назначен прапорщик Крыленко.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 xml:space="preserve">Солдаты! Дело мира в ваших руках. Вы не дадите контрреволюционным генералам сорвать великое дело мира, вы окружите их стражей, чтобы избежать недостойных революционной армии самосудов и </w:t>
      </w:r>
      <w:proofErr w:type="gramStart"/>
      <w:r w:rsidRPr="005D6A02">
        <w:rPr>
          <w:rFonts w:ascii="Times New Roman" w:hAnsi="Times New Roman" w:cs="Times New Roman"/>
        </w:rPr>
        <w:t>помешать этим генералам уклониться</w:t>
      </w:r>
      <w:proofErr w:type="gramEnd"/>
      <w:r w:rsidRPr="005D6A02">
        <w:rPr>
          <w:rFonts w:ascii="Times New Roman" w:hAnsi="Times New Roman" w:cs="Times New Roman"/>
        </w:rPr>
        <w:t xml:space="preserve"> от ожидающего их суда. Вы сохраните строжайший революционный и военный порядок.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Пусть полки, стоящие на позициях, выбирают тотчас уполномоченных для формального вступления в переговоры о перемирии с неприятелем.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Совет Народных Комиссаров дает вам права на это.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О каждом шаге переговоров извещайте нас всеми способами. Подписать окончательный договор о перемирии вправе только Совет Народных Комиссаров.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Солдаты! Дело мира в ваших руках! Бдительность, выдержка, энергия, и дело мира победит!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Именем правительства Российской республики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Председатель Совета Народных Комиссаров</w:t>
      </w:r>
      <w:bookmarkStart w:id="0" w:name="_GoBack"/>
      <w:bookmarkEnd w:id="0"/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В. Ульянов (Ленин)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Народный комиссар по военным делам и верховный главнокомандующий Н. Крыленко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Написано 9 (22) ноября 1917 г.</w:t>
      </w: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</w:p>
    <w:p w:rsidR="005D6A02" w:rsidRPr="005D6A02" w:rsidRDefault="005D6A02" w:rsidP="005D6A02">
      <w:pPr>
        <w:spacing w:after="0"/>
        <w:rPr>
          <w:rFonts w:ascii="Times New Roman" w:hAnsi="Times New Roman" w:cs="Times New Roman"/>
        </w:rPr>
      </w:pPr>
      <w:r w:rsidRPr="005D6A02">
        <w:rPr>
          <w:rFonts w:ascii="Times New Roman" w:hAnsi="Times New Roman" w:cs="Times New Roman"/>
        </w:rPr>
        <w:t>В. И. Ленин. Соч., т. 26, стр. 279—280.</w:t>
      </w:r>
    </w:p>
    <w:sectPr w:rsidR="005D6A02" w:rsidRPr="005D6A02" w:rsidSect="005D6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02"/>
    <w:rsid w:val="00160E58"/>
    <w:rsid w:val="005D6A02"/>
    <w:rsid w:val="008C6367"/>
    <w:rsid w:val="009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3</cp:revision>
  <dcterms:created xsi:type="dcterms:W3CDTF">2017-01-25T08:46:00Z</dcterms:created>
  <dcterms:modified xsi:type="dcterms:W3CDTF">2017-02-11T16:09:00Z</dcterms:modified>
</cp:coreProperties>
</file>