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D9" w:rsidRPr="00301B51" w:rsidRDefault="002162D9" w:rsidP="002162D9">
      <w:pPr>
        <w:spacing w:after="0"/>
        <w:rPr>
          <w:rFonts w:ascii="Times New Roman" w:hAnsi="Times New Roman" w:cs="Times New Roman"/>
          <w:b/>
        </w:rPr>
      </w:pPr>
      <w:r w:rsidRPr="00301B51">
        <w:rPr>
          <w:rFonts w:ascii="Times New Roman" w:hAnsi="Times New Roman" w:cs="Times New Roman"/>
          <w:b/>
        </w:rPr>
        <w:t>Воззвание ВЦИК и других организаций к трудящимся массам всех стран</w:t>
      </w:r>
    </w:p>
    <w:p w:rsidR="002162D9" w:rsidRPr="002162D9" w:rsidRDefault="002162D9" w:rsidP="002162D9">
      <w:pPr>
        <w:spacing w:after="0"/>
        <w:rPr>
          <w:rFonts w:ascii="Times New Roman" w:hAnsi="Times New Roman" w:cs="Times New Roman"/>
        </w:rPr>
      </w:pP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8(21) декабря 1917 г.</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ВОЗЗВАНИЕ К ТРУДЯЩИМСЯ МАССАМ ВСЕХ СТРАН</w:t>
      </w:r>
    </w:p>
    <w:p w:rsidR="002162D9" w:rsidRPr="002162D9" w:rsidRDefault="002162D9" w:rsidP="002162D9">
      <w:pPr>
        <w:spacing w:after="0"/>
        <w:rPr>
          <w:rFonts w:ascii="Times New Roman" w:hAnsi="Times New Roman" w:cs="Times New Roman"/>
        </w:rPr>
      </w:pP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 xml:space="preserve">Октябрьское восстание трудовых масс России, отстранив от власти буржуазных империалистов и их прислужников, создало правительство в лице Совета Народных Комиссаров. Это правительство рабочих, солдат и крестьян России предложило всем воюющим странам заключить общее на всех фронтах перемирие и вступить в переговоры о всеобщем демократическом мире. 2 декабря встретились представители России и центральных держав. Делегация российской демократии сочла своим долгом в первую голову подчеркнуть представителям центральных держав то, что ее целью является заключение не сепаратного перемирия и мира, а мира всеобщего, на началах, возвещенных русской революцией. В этих целях русские делегаты предложили центральным державам </w:t>
      </w:r>
      <w:proofErr w:type="gramStart"/>
      <w:r w:rsidRPr="002162D9">
        <w:rPr>
          <w:rFonts w:ascii="Times New Roman" w:hAnsi="Times New Roman" w:cs="Times New Roman"/>
        </w:rPr>
        <w:t>обратиться ко всем не представленным на совещании воюющим правительственным державам с прямым приглашением заключить</w:t>
      </w:r>
      <w:proofErr w:type="gramEnd"/>
      <w:r w:rsidRPr="002162D9">
        <w:rPr>
          <w:rFonts w:ascii="Times New Roman" w:hAnsi="Times New Roman" w:cs="Times New Roman"/>
        </w:rPr>
        <w:t xml:space="preserve"> перемирие. Вместе с тем, русские делегаты поставили условием, чтобы вооруженные силы центральных держав не могли во время перемирия быть переброшены с русского фронта на </w:t>
      </w:r>
      <w:proofErr w:type="gramStart"/>
      <w:r w:rsidRPr="002162D9">
        <w:rPr>
          <w:rFonts w:ascii="Times New Roman" w:hAnsi="Times New Roman" w:cs="Times New Roman"/>
        </w:rPr>
        <w:t>западный</w:t>
      </w:r>
      <w:proofErr w:type="gramEnd"/>
      <w:r w:rsidRPr="002162D9">
        <w:rPr>
          <w:rFonts w:ascii="Times New Roman" w:hAnsi="Times New Roman" w:cs="Times New Roman"/>
        </w:rPr>
        <w:t>. 5 декабря перемирие было заключено. Условия российской делегации были приняты. Соединенное заседание рабочих, солдат и крестьян всемерно поддерживает эту политику Рабочего и Крестьянского правительства, ибо она открывает путь к всеобщему миру.</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 xml:space="preserve">Соединенное заседание обращается к вам, рабочие Германии. Вы, которым также чужды грабительские цели германского империализма, как нам захватные стремления империализма российского - вы всеми средствами должны поддержать борьбу русского народа за справедливый всеобщий мир. Разве вы боретесь для того, чтобы умирать не на Висле, а на Изере? В городе и деревне, на фабриках и в окопах вы должны развить активнейшую борьбу за мир и </w:t>
      </w:r>
      <w:proofErr w:type="gramStart"/>
      <w:r w:rsidRPr="002162D9">
        <w:rPr>
          <w:rFonts w:ascii="Times New Roman" w:hAnsi="Times New Roman" w:cs="Times New Roman"/>
        </w:rPr>
        <w:t>помешать империалистам сорвать</w:t>
      </w:r>
      <w:proofErr w:type="gramEnd"/>
      <w:r w:rsidRPr="002162D9">
        <w:rPr>
          <w:rFonts w:ascii="Times New Roman" w:hAnsi="Times New Roman" w:cs="Times New Roman"/>
        </w:rPr>
        <w:t xml:space="preserve"> начатые переговоры.</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И пусть вам не говорят ваши правители, что только победоносным продолжением войны вы можете принудить правительства Франции и Англии согласиться на заключение мира. Знайте, что то же самое говорят империалисты Англии, Франции и Соединенных Штатов своим народам. Уже три года льется кровь народов на всех фронтах, но ни победы, ни поражения не приблизили момента желаемого мира. Только воля народов заставит империалистов всех стран заключить демократический мир.</w:t>
      </w:r>
    </w:p>
    <w:p w:rsidR="002162D9" w:rsidRPr="002162D9" w:rsidRDefault="002162D9" w:rsidP="002162D9">
      <w:pPr>
        <w:spacing w:after="0"/>
        <w:rPr>
          <w:rFonts w:ascii="Times New Roman" w:hAnsi="Times New Roman" w:cs="Times New Roman"/>
        </w:rPr>
      </w:pP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Рабочие Франции, Англии и Италии, народы истекающей кровью Сербии и разоренной Бельгии! И вы должны возвысить ваш голос. Пусть знают ваши правительства, что вы не хотите больше проливать кровь ради чуждых вам грабительских целей. Одни мы, представители трудящихся масс России, не можем вам дать всеобщего мира. Вы должны требовать, чтобы и ваши представители приняли участие в переговорах.</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Но и этого недостаточно. Мы не согласны на мир, который освятил бы старые несправедливости, создал бы новые цепи и взвалил бы тягость войны на плечи трудящихся. Мы хотим мира народов, мира демократии, справедливого мира. Но такого мира мы достигнем лишь тогда, если народы всех стран продиктуют условия его своей революционной борьбой, - если не только Россия, но и все прочие страны пошлют на мирную конференцию не представителей капитала и милитаризма, а представителей народных масс.</w:t>
      </w:r>
    </w:p>
    <w:p w:rsidR="002162D9" w:rsidRPr="002162D9" w:rsidRDefault="002162D9" w:rsidP="002162D9">
      <w:pPr>
        <w:spacing w:after="0"/>
        <w:rPr>
          <w:rFonts w:ascii="Times New Roman" w:hAnsi="Times New Roman" w:cs="Times New Roman"/>
        </w:rPr>
      </w:pP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Соединенное заседание рабочих, солдатских и крестьянских депутатов от имени многих миллионов трудящихся зовет вас, рабочие всех стран, на борьбу за всеобщее перемирие, за всеобщий мир, за мир без аннексий и контрибуций, на основании самоопределения народов!</w:t>
      </w:r>
    </w:p>
    <w:p w:rsidR="002162D9" w:rsidRPr="002162D9" w:rsidRDefault="002162D9" w:rsidP="002162D9">
      <w:pPr>
        <w:spacing w:after="0"/>
        <w:rPr>
          <w:rFonts w:ascii="Times New Roman" w:hAnsi="Times New Roman" w:cs="Times New Roman"/>
        </w:rPr>
      </w:pP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Да здравствует международная революционная борьба рабочих, солдат и крестьян!</w:t>
      </w:r>
      <w:bookmarkStart w:id="0" w:name="_GoBack"/>
      <w:bookmarkEnd w:id="0"/>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Да здравствует социализм!</w:t>
      </w:r>
    </w:p>
    <w:p w:rsidR="002162D9" w:rsidRPr="002162D9" w:rsidRDefault="002162D9" w:rsidP="002162D9">
      <w:pPr>
        <w:spacing w:after="0"/>
        <w:rPr>
          <w:rFonts w:ascii="Times New Roman" w:hAnsi="Times New Roman" w:cs="Times New Roman"/>
        </w:rPr>
      </w:pP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 xml:space="preserve">Всероссийский Центральный Исполнительный Комитет рабочих, солдатских и крестьянских депутатов. </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 xml:space="preserve">Всероссийский крестьянский съезд. </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 xml:space="preserve">Петроградский Совет рабочих и солдатских депутатов. </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 xml:space="preserve">Штаб Красной гвардии. </w:t>
      </w:r>
    </w:p>
    <w:p w:rsidR="002162D9" w:rsidRPr="002162D9" w:rsidRDefault="002162D9" w:rsidP="002162D9">
      <w:pPr>
        <w:spacing w:after="0"/>
        <w:rPr>
          <w:rFonts w:ascii="Times New Roman" w:hAnsi="Times New Roman" w:cs="Times New Roman"/>
        </w:rPr>
      </w:pPr>
      <w:r w:rsidRPr="002162D9">
        <w:rPr>
          <w:rFonts w:ascii="Times New Roman" w:hAnsi="Times New Roman" w:cs="Times New Roman"/>
        </w:rPr>
        <w:t>Представители профессиональных союзов, фабрично-заводских комитетов,</w:t>
      </w:r>
    </w:p>
    <w:p w:rsidR="00C041EF" w:rsidRPr="002162D9" w:rsidRDefault="002162D9" w:rsidP="002162D9">
      <w:pPr>
        <w:spacing w:after="0"/>
        <w:rPr>
          <w:rFonts w:ascii="Times New Roman" w:hAnsi="Times New Roman" w:cs="Times New Roman"/>
        </w:rPr>
      </w:pPr>
      <w:r w:rsidRPr="002162D9">
        <w:rPr>
          <w:rFonts w:ascii="Times New Roman" w:hAnsi="Times New Roman" w:cs="Times New Roman"/>
        </w:rPr>
        <w:t>полковые комитеты, районные Советы рабочих и солдатских депутатов.</w:t>
      </w:r>
    </w:p>
    <w:sectPr w:rsidR="00C041EF" w:rsidRPr="002162D9" w:rsidSect="002162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D9"/>
    <w:rsid w:val="002162D9"/>
    <w:rsid w:val="00301B51"/>
    <w:rsid w:val="00C0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2</cp:revision>
  <dcterms:created xsi:type="dcterms:W3CDTF">2017-02-06T12:00:00Z</dcterms:created>
  <dcterms:modified xsi:type="dcterms:W3CDTF">2017-02-06T16:33:00Z</dcterms:modified>
</cp:coreProperties>
</file>